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1DE2" w14:textId="77777777" w:rsidR="00FB4324" w:rsidRPr="00FB4324" w:rsidRDefault="00FB4324" w:rsidP="00FB4324">
      <w:pPr>
        <w:pStyle w:val="Heading2"/>
        <w:ind w:left="107"/>
        <w:rPr>
          <w:sz w:val="24"/>
          <w:szCs w:val="24"/>
        </w:rPr>
      </w:pPr>
      <w:r w:rsidRPr="00FB4324">
        <w:rPr>
          <w:w w:val="105"/>
          <w:sz w:val="24"/>
          <w:szCs w:val="24"/>
        </w:rPr>
        <w:t>YOUR OPINION MATTERS SURVEY</w:t>
      </w:r>
    </w:p>
    <w:p w14:paraId="547F4D28" w14:textId="77777777" w:rsidR="00FB4324" w:rsidRPr="00FB4324" w:rsidRDefault="00FB4324" w:rsidP="00FB4324">
      <w:pPr>
        <w:pStyle w:val="BodyText"/>
        <w:spacing w:before="124" w:line="235" w:lineRule="auto"/>
        <w:ind w:left="107" w:right="1180"/>
      </w:pPr>
      <w:r w:rsidRPr="00FB4324">
        <w:rPr>
          <w:w w:val="85"/>
        </w:rPr>
        <w:t xml:space="preserve">Britain, this Diocese and our parish are made up of more and more older people. We are an ageing society. As people of faith, we need to cherish the blessings of age as well as work together to </w:t>
      </w:r>
      <w:r w:rsidRPr="00FB4324">
        <w:rPr>
          <w:w w:val="90"/>
        </w:rPr>
        <w:t>overcome its challenges.</w:t>
      </w:r>
    </w:p>
    <w:p w14:paraId="32BFD126" w14:textId="77777777" w:rsidR="00FB4324" w:rsidRPr="00FB4324" w:rsidRDefault="00FB4324" w:rsidP="00FB4324">
      <w:pPr>
        <w:pStyle w:val="BodyText"/>
        <w:spacing w:before="113" w:line="235" w:lineRule="auto"/>
        <w:ind w:left="107" w:right="406"/>
        <w:rPr>
          <w:b/>
          <w:bCs/>
          <w:w w:val="85"/>
        </w:rPr>
      </w:pPr>
      <w:r w:rsidRPr="00FB4324">
        <w:rPr>
          <w:b/>
          <w:bCs/>
          <w:w w:val="85"/>
        </w:rPr>
        <w:t xml:space="preserve">Would you spend 5 minutes telling us how you think this parish values older people? </w:t>
      </w:r>
    </w:p>
    <w:p w14:paraId="03C75B93" w14:textId="77777777" w:rsidR="00FB4324" w:rsidRPr="00FB4324" w:rsidRDefault="00FB4324" w:rsidP="00FB4324">
      <w:pPr>
        <w:pStyle w:val="BodyText"/>
        <w:spacing w:before="113" w:line="235" w:lineRule="auto"/>
        <w:ind w:left="107" w:right="406"/>
      </w:pPr>
      <w:r w:rsidRPr="00FB4324">
        <w:rPr>
          <w:w w:val="85"/>
        </w:rPr>
        <w:t xml:space="preserve">With your help, we can explore the question of what are the ingredients that can help us ensure a warm welcome for all </w:t>
      </w:r>
      <w:r w:rsidRPr="00FB4324">
        <w:rPr>
          <w:w w:val="95"/>
        </w:rPr>
        <w:t>those in later life.</w:t>
      </w:r>
    </w:p>
    <w:p w14:paraId="1210D5CB" w14:textId="77777777" w:rsidR="00FB4324" w:rsidRPr="00FB4324" w:rsidRDefault="00FB4324" w:rsidP="00FB4324">
      <w:pPr>
        <w:spacing w:before="107"/>
        <w:ind w:left="107"/>
        <w:rPr>
          <w:b/>
          <w:sz w:val="24"/>
          <w:szCs w:val="24"/>
        </w:rPr>
      </w:pPr>
      <w:r w:rsidRPr="00FB4324">
        <w:rPr>
          <w:b/>
          <w:sz w:val="24"/>
          <w:szCs w:val="24"/>
        </w:rPr>
        <w:t>Please circle the number that matches your level of agreement.</w:t>
      </w:r>
    </w:p>
    <w:p w14:paraId="2AE699D9" w14:textId="77777777" w:rsidR="00FB4324" w:rsidRPr="00FB4324" w:rsidRDefault="00FB4324" w:rsidP="00FB4324">
      <w:pPr>
        <w:spacing w:before="50"/>
        <w:ind w:left="107"/>
        <w:rPr>
          <w:b/>
          <w:sz w:val="24"/>
          <w:szCs w:val="24"/>
        </w:rPr>
      </w:pPr>
      <w:r w:rsidRPr="00FB4324">
        <w:rPr>
          <w:b/>
          <w:w w:val="95"/>
          <w:sz w:val="24"/>
          <w:szCs w:val="24"/>
        </w:rPr>
        <w:t xml:space="preserve">1=Strongly Disagree, 2=Disagree, 3=Neither Agree nor Disagree, 4=Agree, 5=Strongly Agree </w:t>
      </w:r>
    </w:p>
    <w:p w14:paraId="6BA8F026" w14:textId="77777777" w:rsidR="00FB4324" w:rsidRPr="00FB4324" w:rsidRDefault="00FB4324" w:rsidP="00FB4324">
      <w:pPr>
        <w:pStyle w:val="ListParagraph"/>
        <w:numPr>
          <w:ilvl w:val="0"/>
          <w:numId w:val="1"/>
        </w:numPr>
        <w:tabs>
          <w:tab w:val="left" w:pos="391"/>
          <w:tab w:val="right" w:pos="8688"/>
        </w:tabs>
        <w:spacing w:before="221"/>
        <w:rPr>
          <w:sz w:val="24"/>
          <w:szCs w:val="24"/>
        </w:rPr>
      </w:pPr>
      <w:r w:rsidRPr="00FB4324">
        <w:rPr>
          <w:w w:val="90"/>
          <w:sz w:val="24"/>
          <w:szCs w:val="24"/>
        </w:rPr>
        <w:t>Older frail people participate fully in parish life.</w:t>
      </w:r>
      <w:r w:rsidRPr="00FB4324">
        <w:rPr>
          <w:w w:val="90"/>
          <w:sz w:val="24"/>
          <w:szCs w:val="24"/>
        </w:rPr>
        <w:tab/>
      </w:r>
      <w:r w:rsidRPr="00FB4324">
        <w:rPr>
          <w:w w:val="95"/>
          <w:sz w:val="24"/>
          <w:szCs w:val="24"/>
        </w:rPr>
        <w:t>1 2 3 4 5</w:t>
      </w:r>
    </w:p>
    <w:p w14:paraId="4B11C53C" w14:textId="77777777" w:rsidR="00FB4324" w:rsidRPr="00FB4324" w:rsidRDefault="00FB4324" w:rsidP="00FB4324">
      <w:pPr>
        <w:pStyle w:val="ListParagraph"/>
        <w:numPr>
          <w:ilvl w:val="0"/>
          <w:numId w:val="1"/>
        </w:numPr>
        <w:tabs>
          <w:tab w:val="left" w:pos="391"/>
          <w:tab w:val="right" w:pos="8688"/>
        </w:tabs>
        <w:spacing w:before="220"/>
        <w:rPr>
          <w:sz w:val="24"/>
          <w:szCs w:val="24"/>
        </w:rPr>
      </w:pPr>
      <w:r w:rsidRPr="00FB4324">
        <w:rPr>
          <w:w w:val="85"/>
          <w:sz w:val="24"/>
          <w:szCs w:val="24"/>
        </w:rPr>
        <w:t>There are activities that help the young learn from the old and vice versa.</w:t>
      </w:r>
      <w:r w:rsidRPr="00FB4324">
        <w:rPr>
          <w:w w:val="85"/>
          <w:sz w:val="24"/>
          <w:szCs w:val="24"/>
        </w:rPr>
        <w:tab/>
      </w:r>
      <w:r w:rsidRPr="00FB4324">
        <w:rPr>
          <w:w w:val="95"/>
          <w:sz w:val="24"/>
          <w:szCs w:val="24"/>
        </w:rPr>
        <w:t>1 2 3 4 5</w:t>
      </w:r>
    </w:p>
    <w:p w14:paraId="03C86A23" w14:textId="77777777" w:rsidR="00FB4324" w:rsidRPr="00FB4324" w:rsidRDefault="00FB4324" w:rsidP="00FB4324">
      <w:pPr>
        <w:pStyle w:val="ListParagraph"/>
        <w:numPr>
          <w:ilvl w:val="0"/>
          <w:numId w:val="1"/>
        </w:numPr>
        <w:tabs>
          <w:tab w:val="left" w:pos="391"/>
          <w:tab w:val="right" w:pos="8688"/>
        </w:tabs>
        <w:spacing w:before="221"/>
        <w:rPr>
          <w:sz w:val="24"/>
          <w:szCs w:val="24"/>
        </w:rPr>
      </w:pPr>
      <w:r w:rsidRPr="00FB4324">
        <w:rPr>
          <w:w w:val="85"/>
          <w:sz w:val="24"/>
          <w:szCs w:val="24"/>
        </w:rPr>
        <w:t>Older people are offered new experiences.</w:t>
      </w:r>
      <w:r w:rsidRPr="00FB4324">
        <w:rPr>
          <w:w w:val="85"/>
          <w:sz w:val="24"/>
          <w:szCs w:val="24"/>
        </w:rPr>
        <w:tab/>
      </w:r>
      <w:r w:rsidRPr="00FB4324">
        <w:rPr>
          <w:w w:val="90"/>
          <w:sz w:val="24"/>
          <w:szCs w:val="24"/>
        </w:rPr>
        <w:t>1 2 3 4 5</w:t>
      </w:r>
    </w:p>
    <w:p w14:paraId="3A9C844D" w14:textId="77777777" w:rsidR="00FB4324" w:rsidRPr="00FB4324" w:rsidRDefault="00FB4324" w:rsidP="00FB4324">
      <w:pPr>
        <w:pStyle w:val="ListParagraph"/>
        <w:numPr>
          <w:ilvl w:val="0"/>
          <w:numId w:val="1"/>
        </w:numPr>
        <w:tabs>
          <w:tab w:val="left" w:pos="391"/>
          <w:tab w:val="right" w:pos="8688"/>
        </w:tabs>
        <w:spacing w:before="221"/>
        <w:rPr>
          <w:sz w:val="24"/>
          <w:szCs w:val="24"/>
        </w:rPr>
      </w:pPr>
      <w:r w:rsidRPr="00FB4324">
        <w:rPr>
          <w:w w:val="85"/>
          <w:sz w:val="24"/>
          <w:szCs w:val="24"/>
        </w:rPr>
        <w:t xml:space="preserve">Emotional and practical support is offered to </w:t>
      </w:r>
      <w:proofErr w:type="spellStart"/>
      <w:r w:rsidRPr="00FB4324">
        <w:rPr>
          <w:w w:val="85"/>
          <w:sz w:val="24"/>
          <w:szCs w:val="24"/>
        </w:rPr>
        <w:t>carers</w:t>
      </w:r>
      <w:proofErr w:type="spellEnd"/>
      <w:r w:rsidRPr="00FB4324">
        <w:rPr>
          <w:w w:val="85"/>
          <w:sz w:val="24"/>
          <w:szCs w:val="24"/>
        </w:rPr>
        <w:t>.</w:t>
      </w:r>
      <w:r w:rsidRPr="00FB4324">
        <w:rPr>
          <w:w w:val="85"/>
          <w:sz w:val="24"/>
          <w:szCs w:val="24"/>
        </w:rPr>
        <w:tab/>
      </w:r>
      <w:r w:rsidRPr="00FB4324">
        <w:rPr>
          <w:w w:val="95"/>
          <w:sz w:val="24"/>
          <w:szCs w:val="24"/>
        </w:rPr>
        <w:t>1 2 3 4 5</w:t>
      </w:r>
    </w:p>
    <w:p w14:paraId="218C51AB" w14:textId="77777777" w:rsidR="00FB4324" w:rsidRPr="00FB4324" w:rsidRDefault="00FB4324" w:rsidP="00FB4324">
      <w:pPr>
        <w:pStyle w:val="ListParagraph"/>
        <w:numPr>
          <w:ilvl w:val="0"/>
          <w:numId w:val="1"/>
        </w:numPr>
        <w:tabs>
          <w:tab w:val="left" w:pos="391"/>
          <w:tab w:val="right" w:pos="8688"/>
        </w:tabs>
        <w:spacing w:before="220"/>
        <w:rPr>
          <w:sz w:val="24"/>
          <w:szCs w:val="24"/>
        </w:rPr>
      </w:pPr>
      <w:r w:rsidRPr="00FB4324">
        <w:rPr>
          <w:w w:val="85"/>
          <w:sz w:val="24"/>
          <w:szCs w:val="24"/>
        </w:rPr>
        <w:t>People living with dementia are always made welcome.</w:t>
      </w:r>
      <w:r w:rsidRPr="00FB4324">
        <w:rPr>
          <w:w w:val="85"/>
          <w:sz w:val="24"/>
          <w:szCs w:val="24"/>
        </w:rPr>
        <w:tab/>
      </w:r>
      <w:r w:rsidRPr="00FB4324">
        <w:rPr>
          <w:w w:val="90"/>
          <w:sz w:val="24"/>
          <w:szCs w:val="24"/>
        </w:rPr>
        <w:t>1 2 3 4 5</w:t>
      </w:r>
    </w:p>
    <w:p w14:paraId="1F25E2D7" w14:textId="77777777" w:rsidR="00FB4324" w:rsidRPr="00FB4324" w:rsidRDefault="00FB4324" w:rsidP="00FB4324">
      <w:pPr>
        <w:pStyle w:val="ListParagraph"/>
        <w:numPr>
          <w:ilvl w:val="0"/>
          <w:numId w:val="1"/>
        </w:numPr>
        <w:tabs>
          <w:tab w:val="left" w:pos="391"/>
          <w:tab w:val="right" w:pos="8728"/>
        </w:tabs>
        <w:spacing w:before="221" w:line="291" w:lineRule="exact"/>
        <w:rPr>
          <w:sz w:val="24"/>
          <w:szCs w:val="24"/>
        </w:rPr>
      </w:pPr>
      <w:r w:rsidRPr="00FB4324">
        <w:rPr>
          <w:w w:val="95"/>
          <w:sz w:val="24"/>
          <w:szCs w:val="24"/>
        </w:rPr>
        <w:t xml:space="preserve">When older people become too frail to attend Mass, their absence </w:t>
      </w:r>
      <w:r w:rsidRPr="00FB4324">
        <w:rPr>
          <w:w w:val="95"/>
          <w:sz w:val="24"/>
          <w:szCs w:val="24"/>
        </w:rPr>
        <w:br/>
        <w:t xml:space="preserve">is noted </w:t>
      </w:r>
      <w:r w:rsidRPr="00FB4324">
        <w:rPr>
          <w:w w:val="90"/>
          <w:sz w:val="24"/>
          <w:szCs w:val="24"/>
        </w:rPr>
        <w:t>and support offered.</w:t>
      </w:r>
      <w:r w:rsidRPr="00FB4324">
        <w:rPr>
          <w:spacing w:val="-4"/>
          <w:w w:val="90"/>
          <w:sz w:val="24"/>
          <w:szCs w:val="24"/>
        </w:rPr>
        <w:tab/>
      </w:r>
      <w:r w:rsidRPr="00FB4324">
        <w:rPr>
          <w:sz w:val="24"/>
          <w:szCs w:val="24"/>
        </w:rPr>
        <w:t>1</w:t>
      </w:r>
      <w:r w:rsidRPr="00FB4324">
        <w:rPr>
          <w:spacing w:val="-35"/>
          <w:sz w:val="24"/>
          <w:szCs w:val="24"/>
        </w:rPr>
        <w:t xml:space="preserve"> </w:t>
      </w:r>
      <w:r w:rsidRPr="00FB4324">
        <w:rPr>
          <w:sz w:val="24"/>
          <w:szCs w:val="24"/>
        </w:rPr>
        <w:t>2</w:t>
      </w:r>
      <w:r w:rsidRPr="00FB4324">
        <w:rPr>
          <w:spacing w:val="-34"/>
          <w:sz w:val="24"/>
          <w:szCs w:val="24"/>
        </w:rPr>
        <w:t xml:space="preserve"> </w:t>
      </w:r>
      <w:r w:rsidRPr="00FB4324">
        <w:rPr>
          <w:sz w:val="24"/>
          <w:szCs w:val="24"/>
        </w:rPr>
        <w:t>3</w:t>
      </w:r>
      <w:r w:rsidRPr="00FB4324">
        <w:rPr>
          <w:spacing w:val="-35"/>
          <w:sz w:val="24"/>
          <w:szCs w:val="24"/>
        </w:rPr>
        <w:t xml:space="preserve"> </w:t>
      </w:r>
      <w:r w:rsidRPr="00FB4324">
        <w:rPr>
          <w:sz w:val="24"/>
          <w:szCs w:val="24"/>
        </w:rPr>
        <w:t>4</w:t>
      </w:r>
      <w:r w:rsidRPr="00FB4324">
        <w:rPr>
          <w:spacing w:val="-35"/>
          <w:sz w:val="24"/>
          <w:szCs w:val="24"/>
        </w:rPr>
        <w:t xml:space="preserve"> </w:t>
      </w:r>
      <w:r w:rsidRPr="00FB4324">
        <w:rPr>
          <w:sz w:val="24"/>
          <w:szCs w:val="24"/>
        </w:rPr>
        <w:t>5</w:t>
      </w:r>
    </w:p>
    <w:p w14:paraId="0B7C2428" w14:textId="77777777" w:rsidR="00FB4324" w:rsidRPr="00FB4324" w:rsidRDefault="00FB4324" w:rsidP="00FB4324">
      <w:pPr>
        <w:pStyle w:val="ListParagraph"/>
        <w:numPr>
          <w:ilvl w:val="0"/>
          <w:numId w:val="1"/>
        </w:numPr>
        <w:tabs>
          <w:tab w:val="left" w:pos="391"/>
        </w:tabs>
        <w:spacing w:before="220"/>
        <w:rPr>
          <w:sz w:val="24"/>
          <w:szCs w:val="24"/>
        </w:rPr>
      </w:pPr>
      <w:r w:rsidRPr="00FB4324">
        <w:rPr>
          <w:w w:val="95"/>
          <w:sz w:val="24"/>
          <w:szCs w:val="24"/>
        </w:rPr>
        <w:t xml:space="preserve">Support is always offered when people </w:t>
      </w:r>
      <w:proofErr w:type="gramStart"/>
      <w:r w:rsidRPr="00FB4324">
        <w:rPr>
          <w:w w:val="95"/>
          <w:sz w:val="24"/>
          <w:szCs w:val="24"/>
        </w:rPr>
        <w:t>have to</w:t>
      </w:r>
      <w:proofErr w:type="gramEnd"/>
      <w:r w:rsidRPr="00FB4324">
        <w:rPr>
          <w:w w:val="95"/>
          <w:sz w:val="24"/>
          <w:szCs w:val="24"/>
        </w:rPr>
        <w:t xml:space="preserve"> cope with </w:t>
      </w:r>
      <w:r w:rsidRPr="00FB4324">
        <w:rPr>
          <w:w w:val="95"/>
          <w:sz w:val="24"/>
          <w:szCs w:val="24"/>
        </w:rPr>
        <w:br/>
        <w:t xml:space="preserve">loss and bereavement. </w:t>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t xml:space="preserve">          1 2 3 4 5</w:t>
      </w:r>
    </w:p>
    <w:p w14:paraId="3483C209" w14:textId="77777777" w:rsidR="00FB4324" w:rsidRPr="00FB4324" w:rsidRDefault="00FB4324" w:rsidP="00FB4324">
      <w:pPr>
        <w:pStyle w:val="ListParagraph"/>
        <w:numPr>
          <w:ilvl w:val="0"/>
          <w:numId w:val="1"/>
        </w:numPr>
        <w:tabs>
          <w:tab w:val="left" w:pos="391"/>
          <w:tab w:val="right" w:pos="8688"/>
        </w:tabs>
        <w:spacing w:before="221"/>
        <w:rPr>
          <w:sz w:val="24"/>
          <w:szCs w:val="24"/>
        </w:rPr>
      </w:pPr>
      <w:r w:rsidRPr="00FB4324">
        <w:rPr>
          <w:w w:val="85"/>
          <w:sz w:val="24"/>
          <w:szCs w:val="24"/>
        </w:rPr>
        <w:t xml:space="preserve">Older people are listened </w:t>
      </w:r>
      <w:proofErr w:type="gramStart"/>
      <w:r w:rsidRPr="00FB4324">
        <w:rPr>
          <w:w w:val="85"/>
          <w:sz w:val="24"/>
          <w:szCs w:val="24"/>
        </w:rPr>
        <w:t>to</w:t>
      </w:r>
      <w:proofErr w:type="gramEnd"/>
      <w:r w:rsidRPr="00FB4324">
        <w:rPr>
          <w:w w:val="85"/>
          <w:sz w:val="24"/>
          <w:szCs w:val="24"/>
        </w:rPr>
        <w:t xml:space="preserve"> and their views help guide parish activities.</w:t>
      </w:r>
      <w:r w:rsidRPr="00FB4324">
        <w:rPr>
          <w:w w:val="85"/>
          <w:sz w:val="24"/>
          <w:szCs w:val="24"/>
        </w:rPr>
        <w:tab/>
        <w:t xml:space="preserve">    </w:t>
      </w:r>
      <w:r w:rsidRPr="00FB4324">
        <w:rPr>
          <w:w w:val="95"/>
          <w:sz w:val="24"/>
          <w:szCs w:val="24"/>
        </w:rPr>
        <w:t>1 2 3 4 5</w:t>
      </w:r>
    </w:p>
    <w:p w14:paraId="3DB7B341" w14:textId="77777777" w:rsidR="00FB4324" w:rsidRPr="00FB4324" w:rsidRDefault="00FB4324" w:rsidP="00FB4324">
      <w:pPr>
        <w:pStyle w:val="ListParagraph"/>
        <w:numPr>
          <w:ilvl w:val="0"/>
          <w:numId w:val="1"/>
        </w:numPr>
        <w:tabs>
          <w:tab w:val="left" w:pos="391"/>
          <w:tab w:val="right" w:pos="8688"/>
        </w:tabs>
        <w:spacing w:before="220"/>
        <w:rPr>
          <w:sz w:val="24"/>
          <w:szCs w:val="24"/>
        </w:rPr>
      </w:pPr>
      <w:r w:rsidRPr="00FB4324">
        <w:rPr>
          <w:w w:val="90"/>
          <w:sz w:val="24"/>
          <w:szCs w:val="24"/>
        </w:rPr>
        <w:t>Parish volunteers are mainly older people.</w:t>
      </w:r>
      <w:r w:rsidRPr="00FB4324">
        <w:rPr>
          <w:w w:val="90"/>
          <w:sz w:val="24"/>
          <w:szCs w:val="24"/>
        </w:rPr>
        <w:tab/>
        <w:t>1 2 3 4 5</w:t>
      </w:r>
    </w:p>
    <w:p w14:paraId="4B64923D" w14:textId="77777777" w:rsidR="00FB4324" w:rsidRPr="00FB4324" w:rsidRDefault="00FB4324" w:rsidP="00FB4324">
      <w:pPr>
        <w:pStyle w:val="ListParagraph"/>
        <w:numPr>
          <w:ilvl w:val="0"/>
          <w:numId w:val="1"/>
        </w:numPr>
        <w:tabs>
          <w:tab w:val="left" w:pos="391"/>
        </w:tabs>
        <w:spacing w:before="221"/>
        <w:rPr>
          <w:sz w:val="24"/>
          <w:szCs w:val="24"/>
        </w:rPr>
      </w:pPr>
      <w:r w:rsidRPr="00FB4324">
        <w:rPr>
          <w:w w:val="95"/>
          <w:sz w:val="24"/>
          <w:szCs w:val="24"/>
        </w:rPr>
        <w:t xml:space="preserve">Residents in Care Homes in our parish are visited and </w:t>
      </w:r>
      <w:r w:rsidRPr="00FB4324">
        <w:rPr>
          <w:w w:val="95"/>
          <w:sz w:val="24"/>
          <w:szCs w:val="24"/>
        </w:rPr>
        <w:br/>
        <w:t xml:space="preserve">offered Holy Communion. </w:t>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r>
      <w:r w:rsidRPr="00FB4324">
        <w:rPr>
          <w:w w:val="95"/>
          <w:sz w:val="24"/>
          <w:szCs w:val="24"/>
        </w:rPr>
        <w:tab/>
        <w:t xml:space="preserve">          1 2 3 4 5</w:t>
      </w:r>
    </w:p>
    <w:p w14:paraId="6C4B0EE4" w14:textId="77777777" w:rsidR="00FB4324" w:rsidRPr="00FB4324" w:rsidRDefault="00FB4324" w:rsidP="00FB4324">
      <w:pPr>
        <w:pStyle w:val="ListParagraph"/>
        <w:numPr>
          <w:ilvl w:val="0"/>
          <w:numId w:val="1"/>
        </w:numPr>
        <w:tabs>
          <w:tab w:val="left" w:pos="391"/>
        </w:tabs>
        <w:spacing w:before="220"/>
        <w:rPr>
          <w:sz w:val="24"/>
          <w:szCs w:val="24"/>
        </w:rPr>
      </w:pPr>
      <w:r w:rsidRPr="00FB4324">
        <w:rPr>
          <w:w w:val="95"/>
          <w:sz w:val="24"/>
          <w:szCs w:val="24"/>
        </w:rPr>
        <w:t>Please tell us one thing our parish could do better in welcoming older people.</w:t>
      </w:r>
    </w:p>
    <w:p w14:paraId="16872DC7" w14:textId="77777777" w:rsidR="00FB4324" w:rsidRPr="00FB4324" w:rsidRDefault="00FB4324" w:rsidP="00FB4324">
      <w:pPr>
        <w:pStyle w:val="BodyText"/>
        <w:spacing w:before="10"/>
      </w:pPr>
    </w:p>
    <w:p w14:paraId="521A55DA" w14:textId="77777777" w:rsidR="00FB4324" w:rsidRPr="00FB4324" w:rsidRDefault="00FB4324" w:rsidP="00FB4324">
      <w:pPr>
        <w:ind w:left="107"/>
        <w:rPr>
          <w:bCs/>
          <w:sz w:val="24"/>
          <w:szCs w:val="24"/>
        </w:rPr>
      </w:pPr>
    </w:p>
    <w:p w14:paraId="12B70B6C" w14:textId="77777777" w:rsidR="00FB4324" w:rsidRPr="00FB4324" w:rsidRDefault="00FB4324" w:rsidP="00FB4324">
      <w:pPr>
        <w:ind w:left="107"/>
        <w:rPr>
          <w:bCs/>
          <w:sz w:val="24"/>
          <w:szCs w:val="24"/>
        </w:rPr>
      </w:pPr>
    </w:p>
    <w:p w14:paraId="6B2DA66A" w14:textId="77777777" w:rsidR="00FB4324" w:rsidRPr="00FB4324" w:rsidRDefault="00FB4324" w:rsidP="00FB4324">
      <w:pPr>
        <w:ind w:left="107"/>
        <w:rPr>
          <w:bCs/>
          <w:sz w:val="24"/>
          <w:szCs w:val="24"/>
        </w:rPr>
      </w:pPr>
    </w:p>
    <w:p w14:paraId="5AF3E2F7" w14:textId="651B80EB" w:rsidR="00FB4324" w:rsidRPr="00FB4324" w:rsidRDefault="00FB4324" w:rsidP="00FB4324">
      <w:pPr>
        <w:ind w:left="107"/>
        <w:rPr>
          <w:bCs/>
          <w:sz w:val="24"/>
          <w:szCs w:val="24"/>
        </w:rPr>
      </w:pPr>
      <w:r w:rsidRPr="00FB4324">
        <w:rPr>
          <w:bCs/>
          <w:sz w:val="24"/>
          <w:szCs w:val="24"/>
        </w:rPr>
        <w:t>Any other Comments:</w:t>
      </w:r>
    </w:p>
    <w:p w14:paraId="0C5D6A13" w14:textId="515611B0" w:rsidR="00FB4324" w:rsidRPr="00FB4324" w:rsidRDefault="00FB4324"/>
    <w:p w14:paraId="6DF17D67" w14:textId="6464CAE8" w:rsidR="00FB4324" w:rsidRPr="00FB4324" w:rsidRDefault="00FB4324"/>
    <w:p w14:paraId="09C9151B" w14:textId="023B52BA" w:rsidR="00FB4324" w:rsidRPr="00FB4324" w:rsidRDefault="00FB4324"/>
    <w:p w14:paraId="38E1599A" w14:textId="38372CFC" w:rsidR="00FB4324" w:rsidRPr="00FB4324" w:rsidRDefault="00FB4324"/>
    <w:p w14:paraId="11D29D99" w14:textId="180F58D3" w:rsidR="00FB4324" w:rsidRDefault="00FB4324"/>
    <w:p w14:paraId="1FCF54C5" w14:textId="77777777" w:rsidR="00FC04EE" w:rsidRPr="00FB4324" w:rsidRDefault="00FC04EE"/>
    <w:p w14:paraId="3DB962F6" w14:textId="4FCF7D22" w:rsidR="00FB4324" w:rsidRPr="00FB4324" w:rsidRDefault="00FB4324">
      <w:r w:rsidRPr="00FB4324">
        <w:t>Please return to:</w:t>
      </w:r>
    </w:p>
    <w:sectPr w:rsidR="00FB4324" w:rsidRPr="00FB432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64A8" w14:textId="77777777" w:rsidR="00233985" w:rsidRDefault="00233985" w:rsidP="00FB4324">
      <w:r>
        <w:separator/>
      </w:r>
    </w:p>
  </w:endnote>
  <w:endnote w:type="continuationSeparator" w:id="0">
    <w:p w14:paraId="7A174AE0" w14:textId="77777777" w:rsidR="00233985" w:rsidRDefault="00233985" w:rsidP="00FB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4CA2" w14:textId="77777777" w:rsidR="00FC04EE" w:rsidRDefault="00FB4324" w:rsidP="00FC04EE">
    <w:pPr>
      <w:pStyle w:val="Footer"/>
      <w:jc w:val="right"/>
      <w:rPr>
        <w:i/>
        <w:iCs/>
      </w:rPr>
    </w:pPr>
    <w:r w:rsidRPr="00FC04EE">
      <w:rPr>
        <w:i/>
        <w:iCs/>
      </w:rPr>
      <w:t>Survey taken from ‘Welcoming Older People</w:t>
    </w:r>
    <w:r w:rsidR="00FC04EE" w:rsidRPr="00FC04EE">
      <w:rPr>
        <w:i/>
        <w:iCs/>
      </w:rPr>
      <w:t>’ pack 2017</w:t>
    </w:r>
  </w:p>
  <w:p w14:paraId="0AE4EAE6" w14:textId="40BC6F87" w:rsidR="00FB4324" w:rsidRPr="00FC04EE" w:rsidRDefault="00FC04EE" w:rsidP="00FC04EE">
    <w:pPr>
      <w:pStyle w:val="Footer"/>
      <w:jc w:val="right"/>
      <w:rPr>
        <w:i/>
        <w:iCs/>
      </w:rPr>
    </w:pPr>
    <w:r>
      <w:rPr>
        <w:i/>
        <w:iCs/>
      </w:rPr>
      <w:t>Growing Old Grace-fully</w:t>
    </w:r>
    <w:r w:rsidR="00FB4324" w:rsidRPr="00FC04EE">
      <w:rPr>
        <w:i/>
        <w:iCs/>
      </w:rPr>
      <w:t xml:space="preserve">                                                                                      </w:t>
    </w:r>
  </w:p>
  <w:p w14:paraId="08316DA0" w14:textId="77777777" w:rsidR="00FB4324" w:rsidRDefault="00FB4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83C3" w14:textId="77777777" w:rsidR="00233985" w:rsidRDefault="00233985" w:rsidP="00FB4324">
      <w:r>
        <w:separator/>
      </w:r>
    </w:p>
  </w:footnote>
  <w:footnote w:type="continuationSeparator" w:id="0">
    <w:p w14:paraId="12EA8D70" w14:textId="77777777" w:rsidR="00233985" w:rsidRDefault="00233985" w:rsidP="00FB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9CA5" w14:textId="208ABD28" w:rsidR="00FB4324" w:rsidRDefault="00FC04EE" w:rsidP="00FC04EE">
    <w:pPr>
      <w:pStyle w:val="Header"/>
      <w:jc w:val="right"/>
    </w:pPr>
    <w:r>
      <w:rPr>
        <w:noProof/>
      </w:rPr>
      <w:drawing>
        <wp:inline distT="0" distB="0" distL="0" distR="0" wp14:anchorId="058767F9" wp14:editId="36AC7707">
          <wp:extent cx="1139952" cy="533400"/>
          <wp:effectExtent l="0" t="0" r="317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525" cy="5425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3D8"/>
    <w:multiLevelType w:val="hybridMultilevel"/>
    <w:tmpl w:val="5E4640AC"/>
    <w:lvl w:ilvl="0" w:tplc="80D28D56">
      <w:start w:val="1"/>
      <w:numFmt w:val="decimal"/>
      <w:lvlText w:val="%1."/>
      <w:lvlJc w:val="left"/>
      <w:pPr>
        <w:ind w:left="390" w:hanging="284"/>
      </w:pPr>
      <w:rPr>
        <w:rFonts w:ascii="Century Gothic" w:eastAsia="Century Gothic" w:hAnsi="Century Gothic" w:cs="Century Gothic" w:hint="default"/>
        <w:color w:val="1D1D1B"/>
        <w:spacing w:val="-8"/>
        <w:w w:val="61"/>
        <w:sz w:val="24"/>
        <w:szCs w:val="24"/>
        <w:lang w:val="en-US" w:eastAsia="en-US" w:bidi="ar-SA"/>
      </w:rPr>
    </w:lvl>
    <w:lvl w:ilvl="1" w:tplc="9FBC8D06">
      <w:start w:val="1"/>
      <w:numFmt w:val="decimal"/>
      <w:lvlText w:val="%2."/>
      <w:lvlJc w:val="left"/>
      <w:pPr>
        <w:ind w:left="1694" w:hanging="284"/>
      </w:pPr>
      <w:rPr>
        <w:rFonts w:ascii="Century Gothic" w:eastAsia="Century Gothic" w:hAnsi="Century Gothic" w:cs="Century Gothic" w:hint="default"/>
        <w:color w:val="1D1D1B"/>
        <w:spacing w:val="-8"/>
        <w:w w:val="61"/>
        <w:sz w:val="24"/>
        <w:szCs w:val="24"/>
        <w:lang w:val="en-US" w:eastAsia="en-US" w:bidi="ar-SA"/>
      </w:rPr>
    </w:lvl>
    <w:lvl w:ilvl="2" w:tplc="8AC2BBBC">
      <w:numFmt w:val="bullet"/>
      <w:lvlText w:val="•"/>
      <w:lvlJc w:val="left"/>
      <w:pPr>
        <w:ind w:left="2649" w:hanging="284"/>
      </w:pPr>
      <w:rPr>
        <w:rFonts w:hint="default"/>
        <w:lang w:val="en-US" w:eastAsia="en-US" w:bidi="ar-SA"/>
      </w:rPr>
    </w:lvl>
    <w:lvl w:ilvl="3" w:tplc="AF500834">
      <w:numFmt w:val="bullet"/>
      <w:lvlText w:val="•"/>
      <w:lvlJc w:val="left"/>
      <w:pPr>
        <w:ind w:left="3599" w:hanging="284"/>
      </w:pPr>
      <w:rPr>
        <w:rFonts w:hint="default"/>
        <w:lang w:val="en-US" w:eastAsia="en-US" w:bidi="ar-SA"/>
      </w:rPr>
    </w:lvl>
    <w:lvl w:ilvl="4" w:tplc="14265660">
      <w:numFmt w:val="bullet"/>
      <w:lvlText w:val="•"/>
      <w:lvlJc w:val="left"/>
      <w:pPr>
        <w:ind w:left="4548" w:hanging="284"/>
      </w:pPr>
      <w:rPr>
        <w:rFonts w:hint="default"/>
        <w:lang w:val="en-US" w:eastAsia="en-US" w:bidi="ar-SA"/>
      </w:rPr>
    </w:lvl>
    <w:lvl w:ilvl="5" w:tplc="07A47B9E">
      <w:numFmt w:val="bullet"/>
      <w:lvlText w:val="•"/>
      <w:lvlJc w:val="left"/>
      <w:pPr>
        <w:ind w:left="5498" w:hanging="284"/>
      </w:pPr>
      <w:rPr>
        <w:rFonts w:hint="default"/>
        <w:lang w:val="en-US" w:eastAsia="en-US" w:bidi="ar-SA"/>
      </w:rPr>
    </w:lvl>
    <w:lvl w:ilvl="6" w:tplc="C35E8EDE">
      <w:numFmt w:val="bullet"/>
      <w:lvlText w:val="•"/>
      <w:lvlJc w:val="left"/>
      <w:pPr>
        <w:ind w:left="6447" w:hanging="284"/>
      </w:pPr>
      <w:rPr>
        <w:rFonts w:hint="default"/>
        <w:lang w:val="en-US" w:eastAsia="en-US" w:bidi="ar-SA"/>
      </w:rPr>
    </w:lvl>
    <w:lvl w:ilvl="7" w:tplc="5AE09514">
      <w:numFmt w:val="bullet"/>
      <w:lvlText w:val="•"/>
      <w:lvlJc w:val="left"/>
      <w:pPr>
        <w:ind w:left="7397" w:hanging="284"/>
      </w:pPr>
      <w:rPr>
        <w:rFonts w:hint="default"/>
        <w:lang w:val="en-US" w:eastAsia="en-US" w:bidi="ar-SA"/>
      </w:rPr>
    </w:lvl>
    <w:lvl w:ilvl="8" w:tplc="BFB87C9A">
      <w:numFmt w:val="bullet"/>
      <w:lvlText w:val="•"/>
      <w:lvlJc w:val="left"/>
      <w:pPr>
        <w:ind w:left="8346"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24"/>
    <w:rsid w:val="00187194"/>
    <w:rsid w:val="00233985"/>
    <w:rsid w:val="00F942D0"/>
    <w:rsid w:val="00FB4324"/>
    <w:rsid w:val="00FC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61259"/>
  <w15:chartTrackingRefBased/>
  <w15:docId w15:val="{CE946169-460E-4254-AD52-9680AFB6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24"/>
    <w:pPr>
      <w:widowControl w:val="0"/>
      <w:autoSpaceDE w:val="0"/>
      <w:autoSpaceDN w:val="0"/>
      <w:spacing w:after="0" w:line="240" w:lineRule="auto"/>
    </w:pPr>
    <w:rPr>
      <w:rFonts w:ascii="Century Gothic" w:eastAsia="Century Gothic" w:hAnsi="Century Gothic" w:cs="Century Gothic"/>
      <w:lang w:val="en-US"/>
    </w:rPr>
  </w:style>
  <w:style w:type="paragraph" w:styleId="Heading2">
    <w:name w:val="heading 2"/>
    <w:basedOn w:val="Normal"/>
    <w:link w:val="Heading2Char"/>
    <w:uiPriority w:val="9"/>
    <w:unhideWhenUsed/>
    <w:qFormat/>
    <w:rsid w:val="00FB4324"/>
    <w:pPr>
      <w:spacing w:before="104"/>
      <w:ind w:left="1411"/>
      <w:outlineLvl w:val="1"/>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324"/>
    <w:rPr>
      <w:rFonts w:ascii="Century Gothic" w:eastAsia="Century Gothic" w:hAnsi="Century Gothic" w:cs="Century Gothic"/>
      <w:b/>
      <w:bCs/>
      <w:sz w:val="44"/>
      <w:szCs w:val="44"/>
      <w:lang w:val="en-US"/>
    </w:rPr>
  </w:style>
  <w:style w:type="paragraph" w:styleId="BodyText">
    <w:name w:val="Body Text"/>
    <w:basedOn w:val="Normal"/>
    <w:link w:val="BodyTextChar"/>
    <w:uiPriority w:val="1"/>
    <w:qFormat/>
    <w:rsid w:val="00FB4324"/>
    <w:rPr>
      <w:sz w:val="24"/>
      <w:szCs w:val="24"/>
    </w:rPr>
  </w:style>
  <w:style w:type="character" w:customStyle="1" w:styleId="BodyTextChar">
    <w:name w:val="Body Text Char"/>
    <w:basedOn w:val="DefaultParagraphFont"/>
    <w:link w:val="BodyText"/>
    <w:uiPriority w:val="1"/>
    <w:rsid w:val="00FB4324"/>
    <w:rPr>
      <w:rFonts w:ascii="Century Gothic" w:eastAsia="Century Gothic" w:hAnsi="Century Gothic" w:cs="Century Gothic"/>
      <w:sz w:val="24"/>
      <w:szCs w:val="24"/>
      <w:lang w:val="en-US"/>
    </w:rPr>
  </w:style>
  <w:style w:type="paragraph" w:styleId="ListParagraph">
    <w:name w:val="List Paragraph"/>
    <w:basedOn w:val="Normal"/>
    <w:uiPriority w:val="1"/>
    <w:qFormat/>
    <w:rsid w:val="00FB4324"/>
    <w:pPr>
      <w:spacing w:before="107"/>
      <w:ind w:left="1694" w:hanging="284"/>
    </w:pPr>
  </w:style>
  <w:style w:type="paragraph" w:styleId="Header">
    <w:name w:val="header"/>
    <w:basedOn w:val="Normal"/>
    <w:link w:val="HeaderChar"/>
    <w:uiPriority w:val="99"/>
    <w:unhideWhenUsed/>
    <w:rsid w:val="00FB4324"/>
    <w:pPr>
      <w:tabs>
        <w:tab w:val="center" w:pos="4513"/>
        <w:tab w:val="right" w:pos="9026"/>
      </w:tabs>
    </w:pPr>
  </w:style>
  <w:style w:type="character" w:customStyle="1" w:styleId="HeaderChar">
    <w:name w:val="Header Char"/>
    <w:basedOn w:val="DefaultParagraphFont"/>
    <w:link w:val="Header"/>
    <w:uiPriority w:val="99"/>
    <w:rsid w:val="00FB4324"/>
    <w:rPr>
      <w:rFonts w:ascii="Century Gothic" w:eastAsia="Century Gothic" w:hAnsi="Century Gothic" w:cs="Century Gothic"/>
      <w:lang w:val="en-US"/>
    </w:rPr>
  </w:style>
  <w:style w:type="paragraph" w:styleId="Footer">
    <w:name w:val="footer"/>
    <w:basedOn w:val="Normal"/>
    <w:link w:val="FooterChar"/>
    <w:uiPriority w:val="99"/>
    <w:unhideWhenUsed/>
    <w:rsid w:val="00FB4324"/>
    <w:pPr>
      <w:tabs>
        <w:tab w:val="center" w:pos="4513"/>
        <w:tab w:val="right" w:pos="9026"/>
      </w:tabs>
    </w:pPr>
  </w:style>
  <w:style w:type="character" w:customStyle="1" w:styleId="FooterChar">
    <w:name w:val="Footer Char"/>
    <w:basedOn w:val="DefaultParagraphFont"/>
    <w:link w:val="Footer"/>
    <w:uiPriority w:val="99"/>
    <w:rsid w:val="00FB4324"/>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1309</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YOUR OPINION MATTERS SURVEY</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growing.old gracefully</dc:creator>
  <cp:keywords/>
  <dc:description/>
  <cp:lastModifiedBy>growing.old gracefully</cp:lastModifiedBy>
  <cp:revision>1</cp:revision>
  <dcterms:created xsi:type="dcterms:W3CDTF">2021-11-02T15:44:00Z</dcterms:created>
  <dcterms:modified xsi:type="dcterms:W3CDTF">2021-11-02T15:52:00Z</dcterms:modified>
</cp:coreProperties>
</file>